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EFE3" w14:textId="77777777" w:rsidR="000F7516" w:rsidRDefault="00870B15">
      <w:pPr>
        <w:pStyle w:val="Title"/>
      </w:pPr>
      <w:r>
        <w:t>Club Forest Homeowners Association</w:t>
      </w:r>
    </w:p>
    <w:p w14:paraId="501AB4C0" w14:textId="77777777" w:rsidR="000F7516" w:rsidRDefault="00870B15">
      <w:pPr>
        <w:pStyle w:val="Heading1"/>
      </w:pPr>
      <w:r>
        <w:t>Official Meeting Minutes</w:t>
      </w:r>
    </w:p>
    <w:p w14:paraId="2B95090F" w14:textId="77777777" w:rsidR="000F7516" w:rsidRDefault="00870B15">
      <w:r>
        <w:rPr>
          <w:b/>
        </w:rPr>
        <w:t xml:space="preserve">Date: </w:t>
      </w:r>
      <w:r>
        <w:t>October 2, 2025</w:t>
      </w:r>
    </w:p>
    <w:p w14:paraId="0F896017" w14:textId="60131ED5" w:rsidR="000F7516" w:rsidRDefault="00870B15">
      <w:r>
        <w:rPr>
          <w:b/>
        </w:rPr>
        <w:t xml:space="preserve">Location: </w:t>
      </w:r>
      <w:r w:rsidR="00585D54">
        <w:t>Greenville Country Club</w:t>
      </w:r>
    </w:p>
    <w:p w14:paraId="24380B74" w14:textId="2118C530" w:rsidR="000F7516" w:rsidRDefault="00870B15">
      <w:r>
        <w:rPr>
          <w:b/>
        </w:rPr>
        <w:t xml:space="preserve">Call to Order: </w:t>
      </w:r>
      <w:r>
        <w:t xml:space="preserve">Meeting was called to order. </w:t>
      </w:r>
      <w:r w:rsidR="00585D54">
        <w:t>7:15</w:t>
      </w:r>
    </w:p>
    <w:p w14:paraId="151C245B" w14:textId="77777777" w:rsidR="000F7516" w:rsidRDefault="00870B15">
      <w:pPr>
        <w:pStyle w:val="Heading2"/>
      </w:pPr>
      <w:r>
        <w:t>1) Welcome &amp; Announcements</w:t>
      </w:r>
    </w:p>
    <w:p w14:paraId="73AB67E9" w14:textId="77777777" w:rsidR="000F7516" w:rsidRDefault="00870B15">
      <w:pPr>
        <w:pStyle w:val="ListBullet"/>
      </w:pPr>
      <w:r>
        <w:t>New neighbors announced: Tom McGrath; Mary Jacqueline [house #?]; Caroline &amp; Morgan Barr (House #50).</w:t>
      </w:r>
    </w:p>
    <w:p w14:paraId="11BE3FF9" w14:textId="77777777" w:rsidR="000F7516" w:rsidRDefault="00870B15">
      <w:pPr>
        <w:pStyle w:val="ListBullet"/>
      </w:pPr>
      <w:r>
        <w:t>In memoriam: John Mann and Joan Wilklow (July 19). It was also announced that Ren Harper has moved to assisted living.</w:t>
      </w:r>
    </w:p>
    <w:p w14:paraId="4AA8DD57" w14:textId="77777777" w:rsidR="000F7516" w:rsidRDefault="00870B15">
      <w:pPr>
        <w:pStyle w:val="ListBullet"/>
      </w:pPr>
      <w:r>
        <w:t>Thanks to Michele Lyerly for organizing the annual meeting.</w:t>
      </w:r>
    </w:p>
    <w:p w14:paraId="4B40410D" w14:textId="77777777" w:rsidR="000F7516" w:rsidRDefault="00870B15">
      <w:pPr>
        <w:pStyle w:val="Heading2"/>
      </w:pPr>
      <w:r>
        <w:t>2) Officer Reports</w:t>
      </w:r>
    </w:p>
    <w:p w14:paraId="7B0C5F85" w14:textId="77777777" w:rsidR="000F7516" w:rsidRDefault="00870B15">
      <w:pPr>
        <w:pStyle w:val="Heading3"/>
      </w:pPr>
      <w:r>
        <w:t>A. Secretary</w:t>
      </w:r>
    </w:p>
    <w:p w14:paraId="24B95C51" w14:textId="77777777" w:rsidR="000F7516" w:rsidRDefault="00870B15">
      <w:pPr>
        <w:pStyle w:val="ListBullet"/>
      </w:pPr>
      <w:r>
        <w:t>Approval of prior minutes available on the website; several printed copies were provided. A volunteer was requested to take minutes.</w:t>
      </w:r>
    </w:p>
    <w:p w14:paraId="76175196" w14:textId="2D69966C" w:rsidR="000F7516" w:rsidRDefault="00870B15">
      <w:pPr>
        <w:pStyle w:val="ListBullet"/>
      </w:pPr>
      <w:r>
        <w:t>Website enhancements (member-only access): names/ages of children (opt-in), photo galleries of neighbors and events, photos of homes, pet photos/names, city/county information, street map, and other content. Members were asked to send photos from prior events.</w:t>
      </w:r>
      <w:r w:rsidR="00585D54">
        <w:t xml:space="preserve"> Members were receptive to this.</w:t>
      </w:r>
    </w:p>
    <w:p w14:paraId="77A1D03D" w14:textId="77777777" w:rsidR="000F7516" w:rsidRDefault="00870B15">
      <w:pPr>
        <w:pStyle w:val="Heading3"/>
      </w:pPr>
      <w:r>
        <w:t>B. Treasurer — Report by William Jackson</w:t>
      </w:r>
    </w:p>
    <w:p w14:paraId="15BEB1F8" w14:textId="77777777" w:rsidR="000F7516" w:rsidRDefault="00870B15">
      <w:pPr>
        <w:pStyle w:val="ListBullet"/>
      </w:pPr>
      <w:r>
        <w:t>Budget format: three columns (Spent to Date / Pending / Total). Spent YTD: $1,772. Pending: $5,166; additional expected: ~$3,394 (Christmas party, year-end events, property taxes, insurance). Estimated total for the year: ~$5,167. Projected year-end bank balance: ~$12,825.</w:t>
      </w:r>
    </w:p>
    <w:p w14:paraId="4FBE29AB" w14:textId="77777777" w:rsidR="000F7516" w:rsidRDefault="00870B15">
      <w:pPr>
        <w:pStyle w:val="ListBullet"/>
      </w:pPr>
      <w:r>
        <w:t>Dues basis: budget assumes 53 households paying two years’ dues in 2025. All but three households have paid for the current year; all but two have paid for the prior year.</w:t>
      </w:r>
    </w:p>
    <w:p w14:paraId="4D517643" w14:textId="77777777" w:rsidR="000F7516" w:rsidRDefault="00870B15">
      <w:pPr>
        <w:pStyle w:val="ListBullet"/>
      </w:pPr>
      <w:r>
        <w:t>Utilities: approx. $170 water bill credit expected to carry into next year (reconciliation in progress). Power bill for guard shack/landscaping appears high and will be reviewed.</w:t>
      </w:r>
    </w:p>
    <w:p w14:paraId="4932CCD2" w14:textId="77777777" w:rsidR="000F7516" w:rsidRDefault="00870B15">
      <w:pPr>
        <w:pStyle w:val="Heading3"/>
      </w:pPr>
      <w:r>
        <w:t>C. Vice President — Report by Michele Lyerly</w:t>
      </w:r>
    </w:p>
    <w:p w14:paraId="3CE85E05" w14:textId="77777777" w:rsidR="000F7516" w:rsidRDefault="00870B15">
      <w:pPr>
        <w:pStyle w:val="ListBullet"/>
      </w:pPr>
      <w:r>
        <w:t>Bylaws &amp; Restrictive Covenants reviewed; no changes recommended.</w:t>
      </w:r>
    </w:p>
    <w:p w14:paraId="396BB577" w14:textId="77777777" w:rsidR="000F7516" w:rsidRDefault="00870B15">
      <w:pPr>
        <w:pStyle w:val="ListBullet"/>
      </w:pPr>
      <w:r>
        <w:t>Michaux affiliation: Homes on Michaux organized under Club Forest for Restrictive Covenants but not HOA dues when homeowners assumed dues collection. Architectural oversight reportedly still applies; details to be clarified.</w:t>
      </w:r>
    </w:p>
    <w:p w14:paraId="741D734A" w14:textId="77777777" w:rsidR="000F7516" w:rsidRDefault="00870B15">
      <w:pPr>
        <w:pStyle w:val="Heading3"/>
      </w:pPr>
      <w:r>
        <w:lastRenderedPageBreak/>
        <w:t>D. President</w:t>
      </w:r>
    </w:p>
    <w:p w14:paraId="28DCCEA7" w14:textId="0CC816F0" w:rsidR="000F7516" w:rsidRDefault="00870B15">
      <w:pPr>
        <w:pStyle w:val="ListBullet"/>
      </w:pPr>
      <w:r>
        <w:t>Lights on Michaux: clarify responsible payer for utility bill. (we did not clarify)</w:t>
      </w:r>
    </w:p>
    <w:p w14:paraId="39F09E61" w14:textId="77777777" w:rsidR="000F7516" w:rsidRDefault="00870B15">
      <w:pPr>
        <w:pStyle w:val="ListBullet"/>
      </w:pPr>
      <w:r>
        <w:t>CF oversight of Michaux homes: confirm enforcement approach for covenants.</w:t>
      </w:r>
    </w:p>
    <w:p w14:paraId="5EF8D48A" w14:textId="77777777" w:rsidR="000F7516" w:rsidRDefault="00870B15">
      <w:pPr>
        <w:pStyle w:val="ListBullet"/>
      </w:pPr>
      <w:r>
        <w:t>Road repairs: thanks to William and Will Brassington for coordination.</w:t>
      </w:r>
    </w:p>
    <w:p w14:paraId="0AFEA227" w14:textId="77777777" w:rsidR="000F7516" w:rsidRDefault="00870B15">
      <w:pPr>
        <w:pStyle w:val="Heading3"/>
      </w:pPr>
      <w:r>
        <w:t>Architectural Review — Report by Ben Barfield</w:t>
      </w:r>
    </w:p>
    <w:p w14:paraId="659F7AD9" w14:textId="77777777" w:rsidR="000F7516" w:rsidRDefault="00870B15">
      <w:pPr>
        <w:pStyle w:val="ListBullet"/>
      </w:pPr>
      <w:r>
        <w:t>Brian &amp; Kelly Duncnan are building next to the Malo residence; progress is strong; estimated completion Spring 2026.</w:t>
      </w:r>
    </w:p>
    <w:p w14:paraId="3238B804" w14:textId="2B5E6712" w:rsidR="000F7516" w:rsidRDefault="00870B15">
      <w:pPr>
        <w:pStyle w:val="ListBullet"/>
      </w:pPr>
      <w:r>
        <w:t>Permitting/build request counts and outcomes: We appreciate all work to be run past the ARC—we understand much of what has been done in 2025 was repairing from Helene.</w:t>
      </w:r>
    </w:p>
    <w:p w14:paraId="44F83B7B" w14:textId="77777777" w:rsidR="000F7516" w:rsidRDefault="00870B15">
      <w:pPr>
        <w:pStyle w:val="ListBullet"/>
      </w:pPr>
      <w:r>
        <w:t xml:space="preserve">REWA / water line &amp; golf course: not in design </w:t>
      </w:r>
      <w:proofErr w:type="gramStart"/>
      <w:r>
        <w:t>at this time</w:t>
      </w:r>
      <w:proofErr w:type="gramEnd"/>
      <w:r>
        <w:t>.</w:t>
      </w:r>
    </w:p>
    <w:p w14:paraId="020EC936" w14:textId="77777777" w:rsidR="000F7516" w:rsidRDefault="00870B15">
      <w:pPr>
        <w:pStyle w:val="ListBullet"/>
      </w:pPr>
      <w:r>
        <w:t>Faris Road bridge (SCDOT): in design; anticipated start Fall 2026; 18-month duration; ~$6.2M; detour to Mills Ave.</w:t>
      </w:r>
    </w:p>
    <w:p w14:paraId="0C49C2D6" w14:textId="77777777" w:rsidR="000F7516" w:rsidRDefault="00870B15">
      <w:pPr>
        <w:pStyle w:val="Heading2"/>
      </w:pPr>
      <w:r>
        <w:t>3) Social Committee (2025) — Report</w:t>
      </w:r>
    </w:p>
    <w:p w14:paraId="04C4314A" w14:textId="77777777" w:rsidR="000F7516" w:rsidRDefault="00870B15">
      <w:pPr>
        <w:pStyle w:val="ListBullet"/>
      </w:pPr>
      <w:r>
        <w:t>Back-to-School Block Party: great success; thanks to Mary and Laura Lane.</w:t>
      </w:r>
    </w:p>
    <w:p w14:paraId="75A38810" w14:textId="77777777" w:rsidR="000F7516" w:rsidRDefault="00870B15">
      <w:pPr>
        <w:pStyle w:val="ListBullet"/>
      </w:pPr>
      <w:r>
        <w:t>Oyster Roast: canceled due to calendar congestion.</w:t>
      </w:r>
    </w:p>
    <w:p w14:paraId="1DA7B47F" w14:textId="77777777" w:rsidR="000F7516" w:rsidRDefault="00870B15">
      <w:pPr>
        <w:pStyle w:val="ListBullet"/>
      </w:pPr>
      <w:r>
        <w:t>Halloween: off-duty officer secured.</w:t>
      </w:r>
    </w:p>
    <w:p w14:paraId="45C42143" w14:textId="77777777" w:rsidR="000F7516" w:rsidRDefault="00870B15">
      <w:pPr>
        <w:pStyle w:val="ListBullet"/>
      </w:pPr>
      <w:r>
        <w:t>Christmas Party: Dec. 21 at the Palmers.</w:t>
      </w:r>
    </w:p>
    <w:p w14:paraId="103CD8DD" w14:textId="77777777" w:rsidR="000F7516" w:rsidRDefault="00870B15">
      <w:pPr>
        <w:pStyle w:val="ListBullet"/>
      </w:pPr>
      <w:r>
        <w:t>Engagement: SurveyMonkey to solicit preferences (type/number/day/time). Committee rethinking event calendar; goal is to publish a 2026 schedule by January with four casual officer-hosted events (e.g., "Thirsty Thursday" in a cul-de-sac). Recruiting Social Coordinator and additional committee members; restart Welcoming Committee; volunteers also needed for website support (photos, updates).</w:t>
      </w:r>
    </w:p>
    <w:p w14:paraId="095861BE" w14:textId="77777777" w:rsidR="000F7516" w:rsidRDefault="00870B15">
      <w:pPr>
        <w:pStyle w:val="Heading2"/>
      </w:pPr>
      <w:r>
        <w:t>4) Follow-Up Items from 2024 Meeting</w:t>
      </w:r>
    </w:p>
    <w:p w14:paraId="1EAA6621" w14:textId="77777777" w:rsidR="000F7516" w:rsidRDefault="00870B15">
      <w:pPr>
        <w:pStyle w:val="Heading3"/>
      </w:pPr>
      <w:r>
        <w:t>A. Cameras</w:t>
      </w:r>
    </w:p>
    <w:p w14:paraId="0A1CCAFF" w14:textId="77777777" w:rsidR="000F7516" w:rsidRDefault="00870B15">
      <w:pPr>
        <w:pStyle w:val="ListBullet"/>
      </w:pPr>
      <w:r>
        <w:t>Backup batteries and a new system purchased/installed (thanks to William). Recommendation to add two more cameras at the guardhouse; suggestion for a camera in the cul-de-sac.</w:t>
      </w:r>
    </w:p>
    <w:p w14:paraId="0DA4454C" w14:textId="77777777" w:rsidR="000F7516" w:rsidRDefault="00870B15">
      <w:pPr>
        <w:pStyle w:val="Heading3"/>
      </w:pPr>
      <w:r>
        <w:t>B. Signage Proposal</w:t>
      </w:r>
    </w:p>
    <w:p w14:paraId="720331F9" w14:textId="77777777" w:rsidR="000F7516" w:rsidRDefault="00870B15">
      <w:pPr>
        <w:pStyle w:val="ListBullet"/>
      </w:pPr>
      <w:r>
        <w:t>Temporary signs: six “No parking this side of street” (~$50 each). Permanent sign at entrance: “No Thru-way Parking on one side of the street only” (~$60). Temporary message board near guard shack (~$130).</w:t>
      </w:r>
    </w:p>
    <w:p w14:paraId="7FA11497" w14:textId="77777777" w:rsidR="000F7516" w:rsidRDefault="00870B15">
      <w:pPr>
        <w:pStyle w:val="ListBullet"/>
      </w:pPr>
      <w:r>
        <w:t>Seven mounting poles (Ben to research/procure). Estimated total: ~$625 (within budget).</w:t>
      </w:r>
    </w:p>
    <w:p w14:paraId="619FDDDD" w14:textId="77777777" w:rsidR="000F7516" w:rsidRDefault="00870B15">
      <w:pPr>
        <w:pStyle w:val="ListBullet"/>
      </w:pPr>
      <w:r>
        <w:t>Implementation notes: confirm materials/height; ensure ease of placement; create code-access storage in guard shack (Ben &amp; William). Place temporary signs on the morning of events; consider a permanent no-parking treatment (e.g., red curb) near the Palmers’ blind curve; check with the City on signage restrictions before proceeding.</w:t>
      </w:r>
    </w:p>
    <w:p w14:paraId="4D0F4E9C" w14:textId="63705ADE" w:rsidR="000F7516" w:rsidRDefault="00870B15">
      <w:pPr>
        <w:pStyle w:val="ListBullet"/>
      </w:pPr>
      <w:r>
        <w:t>Motion/Vote to proceed. Outcome: Motion passed</w:t>
      </w:r>
    </w:p>
    <w:p w14:paraId="5F47A304" w14:textId="77777777" w:rsidR="000F7516" w:rsidRDefault="00870B15">
      <w:pPr>
        <w:pStyle w:val="Heading3"/>
      </w:pPr>
      <w:r>
        <w:lastRenderedPageBreak/>
        <w:t>C. Yard Trash / Debris Management</w:t>
      </w:r>
    </w:p>
    <w:p w14:paraId="5A45C351" w14:textId="77777777" w:rsidR="000F7516" w:rsidRDefault="00870B15">
      <w:pPr>
        <w:pStyle w:val="ListBullet"/>
      </w:pPr>
      <w:r>
        <w:t>Designate common yard debris areas in low-impact locations; consider temporary curb markings (e.g., small green paint marks/flags).</w:t>
      </w:r>
    </w:p>
    <w:p w14:paraId="4162E5B9" w14:textId="77777777" w:rsidR="000F7516" w:rsidRDefault="00870B15">
      <w:pPr>
        <w:pStyle w:val="ListBullet"/>
      </w:pPr>
      <w:r>
        <w:t>Remind neighbors and lawn services to remove yard waste per bylaws; minimize time on the street; separate leaves/grass from limbs.</w:t>
      </w:r>
    </w:p>
    <w:p w14:paraId="0A13C83F" w14:textId="77777777" w:rsidR="000F7516" w:rsidRDefault="00870B15">
      <w:pPr>
        <w:pStyle w:val="ListBullet"/>
      </w:pPr>
      <w:r>
        <w:t>Allow neighbors to collaborate on preferred common areas consistent with overall plan. Begin consolidated-pile approach after leaf season.</w:t>
      </w:r>
    </w:p>
    <w:p w14:paraId="33F5CACA" w14:textId="77777777" w:rsidR="000F7516" w:rsidRDefault="00870B15">
      <w:pPr>
        <w:pStyle w:val="Heading2"/>
      </w:pPr>
      <w:r>
        <w:t>5) New Business</w:t>
      </w:r>
    </w:p>
    <w:p w14:paraId="7771802B" w14:textId="77777777" w:rsidR="000F7516" w:rsidRDefault="00870B15">
      <w:pPr>
        <w:pStyle w:val="Heading3"/>
      </w:pPr>
      <w:r>
        <w:t>A. Elections</w:t>
      </w:r>
    </w:p>
    <w:p w14:paraId="584EFB30" w14:textId="77777777" w:rsidR="000F7516" w:rsidRDefault="00870B15">
      <w:pPr>
        <w:pStyle w:val="ListBullet"/>
      </w:pPr>
      <w:r>
        <w:t>Proposed slate: President — Diane Gluck; Vice President — Michele Lyerly; Secretary — Elizabeth Palmer; Treasurer — William Jackson; Architectural Review — Ben Barfield; Zach Hines; Ted Lyerly.</w:t>
      </w:r>
    </w:p>
    <w:p w14:paraId="69074D28" w14:textId="77777777" w:rsidR="000F7516" w:rsidRDefault="00870B15">
      <w:pPr>
        <w:pStyle w:val="ListBullet"/>
      </w:pPr>
      <w:r>
        <w:t>Additional volunteers: Assistant Secretary — Suzanne Malo; Assistant Treasurer — Mogan Barr (spelling to be confirmed); Social Coordinator — Blair Bailey; New-Neighbor Welcoming Committee Chair — Sally Wise.</w:t>
      </w:r>
    </w:p>
    <w:p w14:paraId="5827E6E0" w14:textId="77777777" w:rsidR="000F7516" w:rsidRDefault="00870B15">
      <w:pPr>
        <w:pStyle w:val="ListBullet"/>
      </w:pPr>
      <w:r>
        <w:t>Nominations from the floor were invited. No additional names recorded.</w:t>
      </w:r>
    </w:p>
    <w:p w14:paraId="0DD0F612" w14:textId="172058D9" w:rsidR="000F7516" w:rsidRDefault="00870B15">
      <w:pPr>
        <w:pStyle w:val="ListBullet"/>
      </w:pPr>
      <w:r>
        <w:t>Election outcome: Slate elected</w:t>
      </w:r>
    </w:p>
    <w:p w14:paraId="247CCA16" w14:textId="77777777" w:rsidR="000F7516" w:rsidRDefault="00870B15">
      <w:pPr>
        <w:pStyle w:val="Heading3"/>
      </w:pPr>
      <w:r>
        <w:t>B. 2026 Budget &amp; Dues</w:t>
      </w:r>
    </w:p>
    <w:p w14:paraId="626174A6" w14:textId="77777777" w:rsidR="000F7516" w:rsidRDefault="00870B15">
      <w:pPr>
        <w:pStyle w:val="ListBullet"/>
      </w:pPr>
      <w:r>
        <w:t>Budget: standard with slightly higher spending for enhancements; projected reserves ≈ $10,000; allocation of $2,500 per social event (four events).</w:t>
      </w:r>
    </w:p>
    <w:p w14:paraId="4FC4E928" w14:textId="77777777" w:rsidR="000F7516" w:rsidRDefault="00870B15">
      <w:pPr>
        <w:pStyle w:val="ListBullet"/>
      </w:pPr>
      <w:r>
        <w:t>Dues: $100 per household; to be called for in January.</w:t>
      </w:r>
    </w:p>
    <w:p w14:paraId="5031901A" w14:textId="77777777" w:rsidR="000F7516" w:rsidRDefault="00870B15">
      <w:pPr>
        <w:pStyle w:val="Heading3"/>
      </w:pPr>
      <w:r>
        <w:t>C. Neighborhood Safety &amp; Gathering Space</w:t>
      </w:r>
    </w:p>
    <w:p w14:paraId="187216DB" w14:textId="77777777" w:rsidR="000F7516" w:rsidRDefault="00870B15">
      <w:pPr>
        <w:pStyle w:val="ListBullet"/>
      </w:pPr>
      <w:r>
        <w:t>Children’s safety on the street: general discussion.</w:t>
      </w:r>
    </w:p>
    <w:p w14:paraId="6BE38821" w14:textId="77777777" w:rsidR="000F7516" w:rsidRDefault="00870B15">
      <w:pPr>
        <w:pStyle w:val="ListBullet"/>
      </w:pPr>
      <w:r>
        <w:t>Gathering/play space: broad support for working with Doug Harper to procure property near the cul-de-sac for a combined play/gathering area. Volunteers: Steve Johnson (lead concept), Todd Malo (volunteered by Suzanne), Tom, and Zach. REWA has cleared the land; concept and permissions to be developed (including any City permits).</w:t>
      </w:r>
    </w:p>
    <w:p w14:paraId="290A0FC1" w14:textId="5BD0241B" w:rsidR="00870B15" w:rsidRDefault="00870B15" w:rsidP="00870B15">
      <w:pPr>
        <w:pStyle w:val="ListBullet"/>
      </w:pPr>
      <w:r>
        <w:t>Draft concept for play/gathering area near cul-de-sac; confirm REWA/City permissions and any permits.</w:t>
      </w:r>
    </w:p>
    <w:p w14:paraId="12EA3926" w14:textId="77777777" w:rsidR="000F7516" w:rsidRDefault="00870B15">
      <w:pPr>
        <w:pStyle w:val="Heading2"/>
      </w:pPr>
      <w:r>
        <w:t>6) Next Meetings</w:t>
      </w:r>
    </w:p>
    <w:p w14:paraId="3E9F34A8" w14:textId="77777777" w:rsidR="000F7516" w:rsidRDefault="00870B15">
      <w:pPr>
        <w:pStyle w:val="ListBullet"/>
      </w:pPr>
      <w:r>
        <w:t>Regular HOA meeting: Fall 2026.</w:t>
      </w:r>
    </w:p>
    <w:p w14:paraId="7CB3E04D" w14:textId="77777777" w:rsidR="000F7516" w:rsidRDefault="00870B15">
      <w:pPr>
        <w:pStyle w:val="ListBullet"/>
      </w:pPr>
      <w:r>
        <w:t>Interim meeting: may be called if needed.</w:t>
      </w:r>
    </w:p>
    <w:p w14:paraId="1BB0F0EC" w14:textId="77777777" w:rsidR="000F7516" w:rsidRDefault="00870B15">
      <w:pPr>
        <w:pStyle w:val="ListBullet"/>
      </w:pPr>
      <w:r>
        <w:t>All minutes, including Board/officers meetings, will be posted on the website.</w:t>
      </w:r>
    </w:p>
    <w:p w14:paraId="6E174674" w14:textId="77777777" w:rsidR="000F7516" w:rsidRDefault="00870B15">
      <w:pPr>
        <w:pStyle w:val="Heading2"/>
      </w:pPr>
      <w:r>
        <w:t>7) Adjournment</w:t>
      </w:r>
    </w:p>
    <w:p w14:paraId="0DF6BD3D" w14:textId="1F719D9D" w:rsidR="000F7516" w:rsidRDefault="00870B15">
      <w:r>
        <w:t>Adjournment time: 8:35pm</w:t>
      </w:r>
    </w:p>
    <w:p w14:paraId="64C277BC" w14:textId="77777777" w:rsidR="000F7516" w:rsidRDefault="00870B15">
      <w:pPr>
        <w:pStyle w:val="Heading2"/>
      </w:pPr>
      <w:r>
        <w:lastRenderedPageBreak/>
        <w:t>Signatures</w:t>
      </w:r>
    </w:p>
    <w:p w14:paraId="137845EF" w14:textId="2DB8C436" w:rsidR="000F7516" w:rsidRDefault="00870B15">
      <w:r>
        <w:br/>
        <w:t>______________________________</w:t>
      </w:r>
      <w:r>
        <w:br/>
        <w:t>Assistant Secretary (Suzanne Malo)</w:t>
      </w:r>
      <w:r>
        <w:br/>
        <w:t>Date: ____________</w:t>
      </w:r>
    </w:p>
    <w:sectPr w:rsidR="000F7516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A410D" w14:textId="77777777" w:rsidR="004F238F" w:rsidRDefault="004F238F">
      <w:pPr>
        <w:spacing w:after="0" w:line="240" w:lineRule="auto"/>
      </w:pPr>
      <w:r>
        <w:separator/>
      </w:r>
    </w:p>
  </w:endnote>
  <w:endnote w:type="continuationSeparator" w:id="0">
    <w:p w14:paraId="3F68CF70" w14:textId="77777777" w:rsidR="004F238F" w:rsidRDefault="004F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1712" w14:textId="77777777" w:rsidR="000F7516" w:rsidRDefault="00870B15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7156" w14:textId="77777777" w:rsidR="004F238F" w:rsidRDefault="004F238F">
      <w:pPr>
        <w:spacing w:after="0" w:line="240" w:lineRule="auto"/>
      </w:pPr>
      <w:r>
        <w:separator/>
      </w:r>
    </w:p>
  </w:footnote>
  <w:footnote w:type="continuationSeparator" w:id="0">
    <w:p w14:paraId="6758FF3B" w14:textId="77777777" w:rsidR="004F238F" w:rsidRDefault="004F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CBCB" w14:textId="77777777" w:rsidR="000F7516" w:rsidRDefault="00870B15">
    <w:pPr>
      <w:pStyle w:val="Header"/>
      <w:jc w:val="right"/>
    </w:pPr>
    <w:r>
      <w:t>Club Forest Homeowners Association — Official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8554319">
    <w:abstractNumId w:val="8"/>
  </w:num>
  <w:num w:numId="2" w16cid:durableId="1167751448">
    <w:abstractNumId w:val="6"/>
  </w:num>
  <w:num w:numId="3" w16cid:durableId="1567956792">
    <w:abstractNumId w:val="5"/>
  </w:num>
  <w:num w:numId="4" w16cid:durableId="1633708326">
    <w:abstractNumId w:val="4"/>
  </w:num>
  <w:num w:numId="5" w16cid:durableId="165217152">
    <w:abstractNumId w:val="7"/>
  </w:num>
  <w:num w:numId="6" w16cid:durableId="1646661146">
    <w:abstractNumId w:val="3"/>
  </w:num>
  <w:num w:numId="7" w16cid:durableId="136261209">
    <w:abstractNumId w:val="2"/>
  </w:num>
  <w:num w:numId="8" w16cid:durableId="270554924">
    <w:abstractNumId w:val="1"/>
  </w:num>
  <w:num w:numId="9" w16cid:durableId="152509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516"/>
    <w:rsid w:val="0015074B"/>
    <w:rsid w:val="0029639D"/>
    <w:rsid w:val="00326F90"/>
    <w:rsid w:val="004F238F"/>
    <w:rsid w:val="00585D54"/>
    <w:rsid w:val="005E3A87"/>
    <w:rsid w:val="00870B15"/>
    <w:rsid w:val="00900ECE"/>
    <w:rsid w:val="00AA1D8D"/>
    <w:rsid w:val="00B47730"/>
    <w:rsid w:val="00CB0664"/>
    <w:rsid w:val="00E312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0706D1"/>
  <w14:defaultImageDpi w14:val="300"/>
  <w15:docId w15:val="{7A0E8E69-FDF2-412A-9D01-44699BB6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Diane Gluck</cp:lastModifiedBy>
  <cp:revision>2</cp:revision>
  <cp:lastPrinted>2026-05-04T18:28:00Z</cp:lastPrinted>
  <dcterms:created xsi:type="dcterms:W3CDTF">2026-05-04T18:28:00Z</dcterms:created>
  <dcterms:modified xsi:type="dcterms:W3CDTF">2026-05-04T18:28:00Z</dcterms:modified>
  <cp:category/>
</cp:coreProperties>
</file>